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2F" w:rsidRDefault="003B242F" w:rsidP="00F45B23">
      <w:pPr>
        <w:jc w:val="both"/>
      </w:pPr>
    </w:p>
    <w:p w:rsidR="003318C6" w:rsidRDefault="003318C6" w:rsidP="003318C6">
      <w:pPr>
        <w:jc w:val="both"/>
      </w:pPr>
      <w:r>
        <w:t xml:space="preserve">В Администрации города Донецка </w:t>
      </w:r>
      <w:r w:rsidR="000B250A">
        <w:t>13</w:t>
      </w:r>
      <w:r>
        <w:t xml:space="preserve"> </w:t>
      </w:r>
      <w:r w:rsidR="000B250A">
        <w:t>марта</w:t>
      </w:r>
      <w:r>
        <w:t xml:space="preserve"> 20</w:t>
      </w:r>
      <w:r w:rsidR="000B250A">
        <w:t>20</w:t>
      </w:r>
      <w:r>
        <w:t xml:space="preserve"> года проведен конкурс на замещение вакантной должности муниципальной службы</w:t>
      </w:r>
      <w:r w:rsidRPr="00542567">
        <w:t xml:space="preserve"> </w:t>
      </w:r>
      <w:r>
        <w:t>ведущего специалиста</w:t>
      </w:r>
      <w:r w:rsidR="000B250A">
        <w:t>, ответственного секретаря комиссии по делам несовершеннолетних и защите их прав.</w:t>
      </w:r>
      <w:r>
        <w:t xml:space="preserve"> В комиссию поступило заявление от </w:t>
      </w:r>
      <w:r w:rsidR="000B250A">
        <w:t>Литвяковой Т.А.</w:t>
      </w:r>
      <w:r>
        <w:t xml:space="preserve">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решение,</w:t>
      </w:r>
      <w:r w:rsidRPr="00F45B23">
        <w:t xml:space="preserve"> в связи с отсутствием достаточного количества кандидатов на вакантную должность, признать конкурс не состоявшимся. Учитывая, что кандидат соответствует квалификационным требованиям</w:t>
      </w:r>
      <w:r>
        <w:t>,</w:t>
      </w:r>
      <w:r w:rsidRPr="00F45B23">
        <w:t xml:space="preserve"> рекомендовать на должность </w:t>
      </w:r>
      <w:r w:rsidR="00A81966">
        <w:t>ведущего специалиста</w:t>
      </w:r>
      <w:r w:rsidR="000B250A">
        <w:t>,</w:t>
      </w:r>
      <w:r>
        <w:t xml:space="preserve"> </w:t>
      </w:r>
      <w:r w:rsidR="000B250A">
        <w:t xml:space="preserve">ответственного секретаря комиссии по делам несовершеннолетних и защите их прав Литвякову Т.А. </w:t>
      </w:r>
      <w:r>
        <w:t xml:space="preserve">Протокол от </w:t>
      </w:r>
      <w:r w:rsidR="000B250A">
        <w:t>13.03</w:t>
      </w:r>
      <w:r>
        <w:t>.20</w:t>
      </w:r>
      <w:r w:rsidR="000B250A">
        <w:t>20</w:t>
      </w:r>
      <w:r>
        <w:t>г. №</w:t>
      </w:r>
      <w:r w:rsidR="000B250A">
        <w:t>1</w:t>
      </w:r>
      <w:r>
        <w:t>.</w:t>
      </w:r>
    </w:p>
    <w:p w:rsidR="003318C6" w:rsidRDefault="003318C6" w:rsidP="00F45B23">
      <w:pPr>
        <w:jc w:val="both"/>
      </w:pPr>
    </w:p>
    <w:p w:rsidR="00A81966" w:rsidRDefault="00A81966" w:rsidP="00F45B23">
      <w:pPr>
        <w:jc w:val="both"/>
      </w:pPr>
    </w:p>
    <w:p w:rsidR="00A81966" w:rsidRDefault="00A81966" w:rsidP="00A81966">
      <w:pPr>
        <w:jc w:val="both"/>
      </w:pPr>
      <w:r>
        <w:t xml:space="preserve">В Администрации города Донецка 18 сентября 2020 года проведен конкурс на замещение вакантной </w:t>
      </w:r>
      <w:proofErr w:type="gramStart"/>
      <w:r>
        <w:t>должности муниципальной службы</w:t>
      </w:r>
      <w:r w:rsidRPr="00542567">
        <w:t xml:space="preserve"> </w:t>
      </w:r>
      <w:r>
        <w:t>ведущего специалиста отдела строительства</w:t>
      </w:r>
      <w:proofErr w:type="gramEnd"/>
      <w:r>
        <w:t xml:space="preserve"> и реструктуризации угольной промышленности. В комиссию поступило заявление от Кузнецовой А.А.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решение,</w:t>
      </w:r>
      <w:r w:rsidRPr="00F45B23">
        <w:t xml:space="preserve"> в связи с отсутствием достаточного количества кандидатов на вакантную должность, признать конкурс не состоявшимся. Учитывая, что кандидат соответствует квалификационным требованиям</w:t>
      </w:r>
      <w:r>
        <w:t>,</w:t>
      </w:r>
      <w:r w:rsidRPr="00F45B23">
        <w:t xml:space="preserve"> рекомендовать на должность </w:t>
      </w:r>
      <w:r>
        <w:t>ведущего специалиста отдела строительства и реструктуризации угольной промышленности Кузнецову А.А. Протокол от 18.09.2020г. №2.</w:t>
      </w:r>
    </w:p>
    <w:p w:rsidR="00A81966" w:rsidRDefault="00A81966" w:rsidP="00F45B23">
      <w:pPr>
        <w:jc w:val="both"/>
      </w:pPr>
    </w:p>
    <w:p w:rsidR="00A81966" w:rsidRDefault="00A81966" w:rsidP="00A81966">
      <w:pPr>
        <w:jc w:val="both"/>
      </w:pPr>
      <w:r>
        <w:t>В Администрации города Донецка 27 ноября 2020 года проведен конкурс на замещение вакантной должности муниципальной службы</w:t>
      </w:r>
      <w:r w:rsidRPr="00542567">
        <w:t xml:space="preserve"> </w:t>
      </w:r>
      <w:r>
        <w:t>ведущего специалиста по регулированию тарифов на перевозку пассажиров и багажа</w:t>
      </w:r>
      <w:r w:rsidRPr="00A81966">
        <w:t xml:space="preserve"> </w:t>
      </w:r>
      <w:r>
        <w:t xml:space="preserve">Администрации города Донецка. В комиссию поступило заявление от Антифеевой И.А.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решение,</w:t>
      </w:r>
      <w:r w:rsidRPr="00F45B23">
        <w:t xml:space="preserve"> в связи с отсутствием достаточного количества кандидатов на вакантную должность, признать конкурс не состоявшимся. Учитывая, что кандидат соответствует квалификационным требованиям</w:t>
      </w:r>
      <w:r>
        <w:t>,</w:t>
      </w:r>
      <w:r w:rsidRPr="00F45B23">
        <w:t xml:space="preserve"> рекомендовать на должность </w:t>
      </w:r>
      <w:r>
        <w:t>ведущего специалиста по регулированию тарифов на перевозку пассажиров и багажа</w:t>
      </w:r>
      <w:r w:rsidRPr="00A81966">
        <w:t xml:space="preserve"> </w:t>
      </w:r>
      <w:r>
        <w:t>Администрации города Донецка Антифееву И.А. Протокол от 27.11.2020г. №3.</w:t>
      </w:r>
    </w:p>
    <w:p w:rsidR="00A81966" w:rsidRDefault="00A81966" w:rsidP="00F45B23">
      <w:pPr>
        <w:jc w:val="both"/>
      </w:pPr>
    </w:p>
    <w:sectPr w:rsidR="00A81966" w:rsidSect="0031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B43C7"/>
    <w:rsid w:val="00034290"/>
    <w:rsid w:val="000B250A"/>
    <w:rsid w:val="000B43C7"/>
    <w:rsid w:val="001E22C2"/>
    <w:rsid w:val="002C6912"/>
    <w:rsid w:val="00310ED5"/>
    <w:rsid w:val="003318C6"/>
    <w:rsid w:val="00347284"/>
    <w:rsid w:val="003B242F"/>
    <w:rsid w:val="003D3FE0"/>
    <w:rsid w:val="004974F5"/>
    <w:rsid w:val="004A41F7"/>
    <w:rsid w:val="00542567"/>
    <w:rsid w:val="0057195D"/>
    <w:rsid w:val="0087518E"/>
    <w:rsid w:val="00A81966"/>
    <w:rsid w:val="00BD23D1"/>
    <w:rsid w:val="00BE193F"/>
    <w:rsid w:val="00BF6ABF"/>
    <w:rsid w:val="00C55897"/>
    <w:rsid w:val="00D02A14"/>
    <w:rsid w:val="00ED7CDF"/>
    <w:rsid w:val="00F45B23"/>
    <w:rsid w:val="00FE5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2020-11-30T13:39:00Z</dcterms:created>
  <dcterms:modified xsi:type="dcterms:W3CDTF">2020-11-30T13:39:00Z</dcterms:modified>
</cp:coreProperties>
</file>