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4E348D" w:rsidRPr="00597612" w:rsidRDefault="004E348D" w:rsidP="004E348D">
      <w:pPr>
        <w:pStyle w:val="a3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</w:rPr>
      </w:pPr>
      <w:r w:rsidRPr="00597612">
        <w:rPr>
          <w:b/>
          <w:sz w:val="28"/>
          <w:szCs w:val="28"/>
        </w:rPr>
        <w:t>Сводная информационная база проектов экологической безопасности субъектов Российской Федерации</w:t>
      </w:r>
    </w:p>
    <w:p w:rsid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Года экологии общественно-информационное агентство</w:t>
      </w:r>
      <w:r w:rsidRPr="004E348D">
        <w:rPr>
          <w:sz w:val="28"/>
          <w:szCs w:val="28"/>
        </w:rPr>
        <w:t xml:space="preserve"> «</w:t>
      </w:r>
      <w:hyperlink r:id="rId4" w:tgtFrame="_blank" w:history="1">
        <w:r w:rsidRPr="004E348D">
          <w:rPr>
            <w:rStyle w:val="a4"/>
            <w:sz w:val="28"/>
            <w:szCs w:val="28"/>
          </w:rPr>
          <w:t>Новости России</w:t>
        </w:r>
      </w:hyperlink>
      <w:r w:rsidRPr="004E348D">
        <w:rPr>
          <w:sz w:val="28"/>
          <w:szCs w:val="28"/>
        </w:rPr>
        <w:t xml:space="preserve">» и редакция журнала «Экономическая политика России» формируют Сводную информационную базу проектов экологической безопасности субъектов Российской Федерации.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b/>
          <w:bCs/>
          <w:sz w:val="28"/>
          <w:szCs w:val="28"/>
        </w:rPr>
        <w:t>Целями данного бесплатного ресурса являются:</w:t>
      </w:r>
      <w:r w:rsidRPr="004E348D">
        <w:rPr>
          <w:sz w:val="28"/>
          <w:szCs w:val="28"/>
        </w:rPr>
        <w:t xml:space="preserve">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- привлечение внимание широких кругов общественности к проблемным вопросам, существующим в экологической сфере, улучшение состояния экологической безопасности страны и формирование активной гражданской позиции в сфере экологии у граждан РФ;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- информирование населения страны о работе органов исполнительной власти субъектов Российской Федерации и муниципальных образований по совершенствованию нормативно-правовых основ, регулирующих сферу охраны окружающей среды и практическое применения тех поправок, которые уже были утверждены парламентским корпусом, улучшению экологических показателей и развитию системы заповедников России;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- демонстрация новых региональных и муниципальных социально-ориентированных проектов экологической безопасности на федеральном уровне;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- выработка дополнительных мер активизации региональных и муниципальных предприятий более ответственно относиться к вопросу необходимости охранять и оберегать от любого негативного воздействия все виды природных ресурсов;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- выявление компаний, которые уже ведут ответственную экологическую политику;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- освещение региональных мероприятий по обсуждению наиболее актуальных вопросов в сфере развития охраны природных ресурсов, цикла конференций, форумов, круглых столов, фестивалей, слетов и фотовыставок по природоохранной тематике.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Сводная информационная база проектов экологической безопасности субъектов Российской Федерации представлена в виде объединенного новостного </w:t>
      </w:r>
      <w:proofErr w:type="spellStart"/>
      <w:r w:rsidRPr="004E348D">
        <w:rPr>
          <w:sz w:val="28"/>
          <w:szCs w:val="28"/>
        </w:rPr>
        <w:t>интернет-реестра</w:t>
      </w:r>
      <w:proofErr w:type="spellEnd"/>
      <w:r w:rsidRPr="004E348D">
        <w:rPr>
          <w:sz w:val="28"/>
          <w:szCs w:val="28"/>
        </w:rPr>
        <w:t xml:space="preserve"> региональных и муниципальных проектов и программ по укреплению системы экологической безопасности Российской Федерации для внимания федеральных органов государственной власти и профильных международных организаций. Актуальная информация </w:t>
      </w:r>
      <w:r w:rsidRPr="004E348D">
        <w:rPr>
          <w:sz w:val="28"/>
          <w:szCs w:val="28"/>
        </w:rPr>
        <w:lastRenderedPageBreak/>
        <w:t xml:space="preserve">аккумулируется в разделе "О России и регионах" </w:t>
      </w:r>
      <w:hyperlink r:id="rId5" w:history="1">
        <w:r w:rsidRPr="004E348D">
          <w:rPr>
            <w:rStyle w:val="a4"/>
            <w:sz w:val="28"/>
            <w:szCs w:val="28"/>
          </w:rPr>
          <w:t>http://www.kremlinrus.ru/news/165/</w:t>
        </w:r>
      </w:hyperlink>
      <w:r w:rsidRPr="004E348D">
        <w:rPr>
          <w:sz w:val="28"/>
          <w:szCs w:val="28"/>
        </w:rPr>
        <w:t xml:space="preserve">.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Зарегистрированные государственные органы управления, учреждения и организации могут бесплатно размещать и редактировать актуальные статьи, новости и обзоры, обсуждать основные решения, события, цифры и факты касательно развития региональных (муниципальных) программ и проектов по рациональному использованию и эффективному воспроизводству минерально-сырьевой базы, практической реализации тех изменений законодательства в сфере экологии, которые рассматривались российскими парламентариями в предшествующие годы, в том числе, водного, лесного, земельного кодекса России, а у граждан будет возможность рассказать о стратегических общественных инициативах природоохранной деятельности. Презентовать перспективные проекты в направлении совершенствования системы экологической безопасности можно здесь </w:t>
      </w:r>
      <w:hyperlink r:id="rId6" w:history="1">
        <w:r w:rsidRPr="004E348D">
          <w:rPr>
            <w:rStyle w:val="a4"/>
            <w:sz w:val="28"/>
            <w:szCs w:val="28"/>
          </w:rPr>
          <w:t>http://www.kremlinrus.ru/vk/</w:t>
        </w:r>
      </w:hyperlink>
      <w:r w:rsidRPr="004E348D">
        <w:rPr>
          <w:sz w:val="28"/>
          <w:szCs w:val="28"/>
        </w:rPr>
        <w:t xml:space="preserve">. </w:t>
      </w:r>
    </w:p>
    <w:p w:rsidR="004E348D" w:rsidRPr="004E348D" w:rsidRDefault="004E348D" w:rsidP="004E348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48D">
        <w:rPr>
          <w:sz w:val="28"/>
          <w:szCs w:val="28"/>
        </w:rPr>
        <w:t xml:space="preserve">Формирование Сводной информационной базы проектов экологической безопасности субъектов Российской Федерации направлено на укрепление системы экологической безопасности страны и осуществление анализа состояния ресурсной базы Регионов России в этой сфере. </w:t>
      </w:r>
    </w:p>
    <w:p w:rsidR="00CF698F" w:rsidRDefault="00CF698F" w:rsidP="004E34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348D" w:rsidRDefault="004E348D" w:rsidP="004E34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348D" w:rsidRDefault="004E348D" w:rsidP="004E34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348D" w:rsidRPr="004E348D" w:rsidRDefault="004E348D" w:rsidP="004E34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E348D" w:rsidRPr="004E348D" w:rsidSect="00CF6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E348D"/>
    <w:rsid w:val="004E348D"/>
    <w:rsid w:val="00597612"/>
    <w:rsid w:val="00754241"/>
    <w:rsid w:val="00B34F78"/>
    <w:rsid w:val="00CF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3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E34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remlinrus.ru/vk/" TargetMode="External"/><Relationship Id="rId5" Type="http://schemas.openxmlformats.org/officeDocument/2006/relationships/hyperlink" Target="http://www.kremlinrus.ru/news/165/" TargetMode="External"/><Relationship Id="rId4" Type="http://schemas.openxmlformats.org/officeDocument/2006/relationships/hyperlink" Target="http://www.kremlinru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Tk17_1</cp:lastModifiedBy>
  <cp:revision>4</cp:revision>
  <cp:lastPrinted>2017-04-14T09:38:00Z</cp:lastPrinted>
  <dcterms:created xsi:type="dcterms:W3CDTF">2017-04-14T09:33:00Z</dcterms:created>
  <dcterms:modified xsi:type="dcterms:W3CDTF">2017-04-14T14:26:00Z</dcterms:modified>
</cp:coreProperties>
</file>